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9C" w:rsidRDefault="00CF7C9C" w:rsidP="00CF7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CF7C9C">
        <w:rPr>
          <w:rFonts w:ascii="Times New Roman" w:hAnsi="Times New Roman" w:cs="Times New Roman"/>
          <w:b/>
          <w:sz w:val="28"/>
          <w:szCs w:val="28"/>
        </w:rPr>
        <w:t>Совершенствование организации управления жилищно-коммунальным хозяйством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7C9C" w:rsidRPr="00CF7C9C" w:rsidRDefault="00CF7C9C" w:rsidP="00CF7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9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1. Теоретические основы организации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>1.1 Основные подходы к определению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7C9C">
        <w:rPr>
          <w:rFonts w:ascii="Times New Roman" w:hAnsi="Times New Roman" w:cs="Times New Roman"/>
          <w:sz w:val="28"/>
          <w:szCs w:val="28"/>
        </w:rPr>
        <w:t xml:space="preserve"> процесса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>1.2 Анализ этапов реформирования системы управл</w:t>
      </w:r>
      <w:r>
        <w:rPr>
          <w:rFonts w:ascii="Times New Roman" w:hAnsi="Times New Roman" w:cs="Times New Roman"/>
          <w:sz w:val="28"/>
          <w:szCs w:val="28"/>
        </w:rPr>
        <w:t>ения ЖКХ в Российской Федерации</w:t>
      </w:r>
      <w:bookmarkStart w:id="0" w:name="_GoBack"/>
      <w:bookmarkEnd w:id="0"/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1.3 Систематизация методических аспектов оценки эффективности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2. Особенности организации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Pr="00CF7C9C">
        <w:rPr>
          <w:rFonts w:ascii="Times New Roman" w:hAnsi="Times New Roman" w:cs="Times New Roman"/>
          <w:sz w:val="28"/>
          <w:szCs w:val="28"/>
        </w:rPr>
        <w:t xml:space="preserve"> в Восточном а</w:t>
      </w:r>
      <w:r>
        <w:rPr>
          <w:rFonts w:ascii="Times New Roman" w:hAnsi="Times New Roman" w:cs="Times New Roman"/>
          <w:sz w:val="28"/>
          <w:szCs w:val="28"/>
        </w:rPr>
        <w:t>дминистративном округе г. Москвы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2.1 Основные особенности организационной модели управления </w:t>
      </w:r>
      <w:r>
        <w:rPr>
          <w:rFonts w:ascii="Times New Roman" w:hAnsi="Times New Roman" w:cs="Times New Roman"/>
          <w:sz w:val="28"/>
          <w:szCs w:val="28"/>
        </w:rPr>
        <w:t>ЖКХ           г. Москвы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2.2 Жилищная инспекция по Восточному административному округу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7C9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9C">
        <w:rPr>
          <w:rFonts w:ascii="Times New Roman" w:hAnsi="Times New Roman" w:cs="Times New Roman"/>
          <w:sz w:val="28"/>
          <w:szCs w:val="28"/>
        </w:rPr>
        <w:t xml:space="preserve">Москвы как субъект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2.3 Анализ эффективности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Pr="00CF7C9C">
        <w:rPr>
          <w:rFonts w:ascii="Times New Roman" w:hAnsi="Times New Roman" w:cs="Times New Roman"/>
          <w:sz w:val="28"/>
          <w:szCs w:val="28"/>
        </w:rPr>
        <w:t xml:space="preserve"> в Восточном а</w:t>
      </w:r>
      <w:r>
        <w:rPr>
          <w:rFonts w:ascii="Times New Roman" w:hAnsi="Times New Roman" w:cs="Times New Roman"/>
          <w:sz w:val="28"/>
          <w:szCs w:val="28"/>
        </w:rPr>
        <w:t>дминистративном округе г. Москвы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3. Разработка мероприятий по совершенствованию </w:t>
      </w:r>
      <w:proofErr w:type="gramStart"/>
      <w:r w:rsidRPr="00CF7C9C">
        <w:rPr>
          <w:rFonts w:ascii="Times New Roman" w:hAnsi="Times New Roman" w:cs="Times New Roman"/>
          <w:sz w:val="28"/>
          <w:szCs w:val="28"/>
        </w:rPr>
        <w:t xml:space="preserve">модели организации направления совершенствования системы управления </w:t>
      </w:r>
      <w:r>
        <w:rPr>
          <w:rFonts w:ascii="Times New Roman" w:hAnsi="Times New Roman" w:cs="Times New Roman"/>
          <w:sz w:val="28"/>
          <w:szCs w:val="28"/>
        </w:rPr>
        <w:t>ЖКХ</w:t>
      </w:r>
      <w:proofErr w:type="gramEnd"/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>3.1 Развитие системы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качеством услуг 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 xml:space="preserve">3.2 Мероприятия по совершенствованию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тарифообразования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услуги 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>3.3 Совершенств</w:t>
      </w:r>
      <w:r>
        <w:rPr>
          <w:rFonts w:ascii="Times New Roman" w:hAnsi="Times New Roman" w:cs="Times New Roman"/>
          <w:sz w:val="28"/>
          <w:szCs w:val="28"/>
        </w:rPr>
        <w:t>ование безопасности в сфере ЖКХ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CF7C9C" w:rsidRPr="00CF7C9C" w:rsidRDefault="00CF7C9C" w:rsidP="00CF7C9C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97928" w:rsidRPr="00CF7C9C" w:rsidRDefault="00CF7C9C" w:rsidP="00CF7C9C">
      <w:pPr>
        <w:rPr>
          <w:rFonts w:ascii="Times New Roman" w:hAnsi="Times New Roman" w:cs="Times New Roman"/>
          <w:sz w:val="28"/>
          <w:szCs w:val="28"/>
        </w:rPr>
      </w:pPr>
      <w:r w:rsidRPr="00CF7C9C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297928" w:rsidRPr="00CF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60"/>
    <w:rsid w:val="00297928"/>
    <w:rsid w:val="006C7B60"/>
    <w:rsid w:val="00C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>diakov.net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2020-06-11T12:30:00Z</dcterms:created>
  <dcterms:modified xsi:type="dcterms:W3CDTF">2020-06-11T12:35:00Z</dcterms:modified>
</cp:coreProperties>
</file>